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INSTITUTIONAL NUTRITION SYSTEMS FIELD TRAINING STUDENT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NAME SURNAME:</w:t>
        <w:tab/>
        <w:tab/>
        <w:tab/>
        <w:tab/>
        <w:tab/>
        <w:tab/>
        <w:tab/>
        <w:tab/>
        <w:tab/>
        <w:t xml:space="preserve">INSTITUTION’S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NAME:</w:t>
        <w:tab/>
        <w:tab/>
        <w:tab/>
        <w:tab/>
        <w:tab/>
        <w:tab/>
        <w:tab/>
        <w:tab/>
        <w:tab/>
        <w:t xml:space="preserve">                          INSTRUCTOR:</w:t>
      </w:r>
    </w:p>
    <w:tbl>
      <w:tblPr>
        <w:tblStyle w:val="Table1"/>
        <w:tblW w:w="14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6439"/>
        <w:gridCol w:w="1045"/>
        <w:gridCol w:w="457"/>
        <w:gridCol w:w="4750"/>
        <w:gridCol w:w="1043"/>
        <w:tblGridChange w:id="0">
          <w:tblGrid>
            <w:gridCol w:w="436"/>
            <w:gridCol w:w="6439"/>
            <w:gridCol w:w="1045"/>
            <w:gridCol w:w="457"/>
            <w:gridCol w:w="4750"/>
            <w:gridCol w:w="1043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EVALUATION CRITERIA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Technical contract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In-service training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Preparing and applying documents such as food table, store stock cards,etc.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Studies to improve quality and taste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 calculation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Literature review of the field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Food purchase / storage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Diet cards, ration etc. follow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Menu planning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Preparing sample texts on newspaper, magazine and web etc. in a determined subject related to the field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Standard tariff development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Conducting duties and responsibilities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Food service and distribution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Adherence to the rules of the institution, dress code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Waste control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Harmonization with working hours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Kitchen hygiene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/ absenteeism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Sampling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work and communication with other staff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6" w:right="16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*Each criteria will be evaluated over 5 points.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6" w:right="16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**In case you think there are other skills which student should have or improve besides above mentioned skills, please specify: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6" w:right="16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has been filled out by: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6" w:right="16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Surname: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6" w:right="16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6" w:right="16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1906" w:w="16838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/ Signature / Seal: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2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5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3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5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4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6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5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7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6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80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2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4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6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pos="1257"/>
        </w:tabs>
        <w:spacing w:after="49" w:before="72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7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8A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C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E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0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1257"/>
        </w:tabs>
        <w:spacing w:after="49" w:before="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8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94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6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8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A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9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9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0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A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1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B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2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B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3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C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tabs>
          <w:tab w:val="left" w:pos="1257"/>
        </w:tabs>
        <w:spacing w:after="49" w:before="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4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C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257"/>
        </w:tabs>
        <w:spacing w:after="49" w:before="72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5"/>
        <w:tblW w:w="857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D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7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/>
      <w:pgMar w:bottom="1418" w:top="1418" w:left="1418" w:right="1418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bottom w:color="000000" w:space="1" w:sz="12" w:val="single"/>
      </w:pBdr>
      <w:spacing w:after="0" w:line="240" w:lineRule="auto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REPARED BY</w:t>
      <w:tab/>
      <w:tab/>
      <w:tab/>
      <w:tab/>
      <w:tab/>
      <w:tab/>
      <w:tab/>
      <w:tab/>
      <w:tab/>
      <w:t xml:space="preserve">                       APPROVED BY</w:t>
    </w:r>
  </w:p>
  <w:p w:rsidR="00000000" w:rsidDel="00000000" w:rsidP="00000000" w:rsidRDefault="00000000" w:rsidRPr="00000000" w14:paraId="000000F0">
    <w:pPr>
      <w:pBdr>
        <w:bottom w:color="000000" w:space="1" w:sz="12" w:val="single"/>
      </w:pBdr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HEAD OF DEPARTMENT</w:t>
      <w:tab/>
      <w:t xml:space="preserve">                                                                                                                                        DIRECTOR OF SoHS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Publication Date: 11.09.2017 </w:t>
      <w:tab/>
      <w:t xml:space="preserve">                                               Revision No:00                                                                Revision Date: 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bottom w:color="000000" w:space="1" w:sz="12" w:val="single"/>
      </w:pBdr>
      <w:spacing w:after="0" w:line="240" w:lineRule="auto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REPARED BY</w:t>
      <w:tab/>
      <w:tab/>
      <w:tab/>
      <w:tab/>
      <w:tab/>
      <w:tab/>
      <w:tab/>
      <w:tab/>
      <w:tab/>
      <w:t xml:space="preserve">                      APPROVED BY</w:t>
    </w:r>
  </w:p>
  <w:p w:rsidR="00000000" w:rsidDel="00000000" w:rsidP="00000000" w:rsidRDefault="00000000" w:rsidRPr="00000000" w14:paraId="000000F4">
    <w:pPr>
      <w:pBdr>
        <w:bottom w:color="000000" w:space="1" w:sz="12" w:val="single"/>
      </w:pBdr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HEAD OF DEPARTMENT</w:t>
      <w:tab/>
      <w:t xml:space="preserve">                                                                                                                                        DIRECTOR OF SoHS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Publication Date: 11.09.2017 </w:t>
      <w:tab/>
      <w:t xml:space="preserve">                                         Revision No:00                                                                      Revision Date: 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T.C.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</wp:posOffset>
          </wp:positionH>
          <wp:positionV relativeFrom="paragraph">
            <wp:posOffset>-196849</wp:posOffset>
          </wp:positionV>
          <wp:extent cx="609600" cy="847725"/>
          <wp:effectExtent b="0" l="0" r="0" t="0"/>
          <wp:wrapNone/>
          <wp:docPr descr="Açıklama: Z:\Zülbiye\gelisim-universitesi-logo.jpg" id="14" name="image1.jpg"/>
          <a:graphic>
            <a:graphicData uri="http://schemas.openxmlformats.org/drawingml/2006/picture">
              <pic:pic>
                <pic:nvPicPr>
                  <pic:cNvPr descr="Açıklama: Z:\Zülbiye\gelisim-universitesi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  ISTANBUL GELISIM UNIVERSITY</w:t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SCHOOL OF HEALTH SCIENCES</w:t>
    </w:r>
  </w:p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       DEPARTMENT OF NUTRITION AND DIETETICS</w:t>
    </w:r>
  </w:p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BEY401E EDUCATION AT WORK I  / BEY402E EDUCATION AT WORK II COURSE</w: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T.C.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</wp:posOffset>
          </wp:positionH>
          <wp:positionV relativeFrom="paragraph">
            <wp:posOffset>-196849</wp:posOffset>
          </wp:positionV>
          <wp:extent cx="609600" cy="847725"/>
          <wp:effectExtent b="0" l="0" r="0" t="0"/>
          <wp:wrapNone/>
          <wp:docPr descr="Açıklama: Z:\Zülbiye\gelisim-universitesi-logo.jpg" id="15" name="image1.jpg"/>
          <a:graphic>
            <a:graphicData uri="http://schemas.openxmlformats.org/drawingml/2006/picture">
              <pic:pic>
                <pic:nvPicPr>
                  <pic:cNvPr descr="Açıklama: Z:\Zülbiye\gelisim-universitesi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      ISTANBUL GELISIM UNIVERSITY</w:t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    SCHOOL OF HEALTH SCIENCES</w:t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           DEPARTMENT OF NUTRITION AND DIETETICS</w:t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BEY401E EDUCATION AT WORK I  / BEY402E EDUCATION AT WORK II COURSE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5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92" w:hanging="360"/>
      </w:pPr>
      <w:rPr/>
    </w:lvl>
    <w:lvl w:ilvl="2">
      <w:start w:val="1"/>
      <w:numFmt w:val="bullet"/>
      <w:lvlText w:val="•"/>
      <w:lvlJc w:val="left"/>
      <w:pPr>
        <w:ind w:left="3125" w:hanging="360"/>
      </w:pPr>
      <w:rPr/>
    </w:lvl>
    <w:lvl w:ilvl="3">
      <w:start w:val="1"/>
      <w:numFmt w:val="bullet"/>
      <w:lvlText w:val="•"/>
      <w:lvlJc w:val="left"/>
      <w:pPr>
        <w:ind w:left="4057" w:hanging="360"/>
      </w:pPr>
      <w:rPr/>
    </w:lvl>
    <w:lvl w:ilvl="4">
      <w:start w:val="1"/>
      <w:numFmt w:val="bullet"/>
      <w:lvlText w:val="•"/>
      <w:lvlJc w:val="left"/>
      <w:pPr>
        <w:ind w:left="4990" w:hanging="360"/>
      </w:pPr>
      <w:rPr/>
    </w:lvl>
    <w:lvl w:ilvl="5">
      <w:start w:val="1"/>
      <w:numFmt w:val="bullet"/>
      <w:lvlText w:val="•"/>
      <w:lvlJc w:val="left"/>
      <w:pPr>
        <w:ind w:left="5923" w:hanging="360"/>
      </w:pPr>
      <w:rPr/>
    </w:lvl>
    <w:lvl w:ilvl="6">
      <w:start w:val="1"/>
      <w:numFmt w:val="bullet"/>
      <w:lvlText w:val="•"/>
      <w:lvlJc w:val="left"/>
      <w:pPr>
        <w:ind w:left="6855" w:hanging="360"/>
      </w:pPr>
      <w:rPr/>
    </w:lvl>
    <w:lvl w:ilvl="7">
      <w:start w:val="1"/>
      <w:numFmt w:val="bullet"/>
      <w:lvlText w:val="•"/>
      <w:lvlJc w:val="left"/>
      <w:pPr>
        <w:ind w:left="7788" w:hanging="360"/>
      </w:pPr>
      <w:rPr/>
    </w:lvl>
    <w:lvl w:ilvl="8">
      <w:start w:val="1"/>
      <w:numFmt w:val="bullet"/>
      <w:lvlText w:val="•"/>
      <w:lvlJc w:val="left"/>
      <w:pPr>
        <w:ind w:left="872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" w:line="240" w:lineRule="auto"/>
      <w:ind w:left="536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link w:val="Balk1Char"/>
    <w:uiPriority w:val="1"/>
    <w:qFormat w:val="1"/>
    <w:rsid w:val="007E5D44"/>
    <w:pPr>
      <w:widowControl w:val="0"/>
      <w:autoSpaceDE w:val="0"/>
      <w:autoSpaceDN w:val="0"/>
      <w:spacing w:after="0" w:before="1" w:line="240" w:lineRule="auto"/>
      <w:ind w:left="536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tr-TR"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A0BA2"/>
  </w:style>
  <w:style w:type="paragraph" w:styleId="AltBilgi">
    <w:name w:val="footer"/>
    <w:basedOn w:val="Normal"/>
    <w:link w:val="AltBilgiChar"/>
    <w:uiPriority w:val="99"/>
    <w:unhideWhenUsed w:val="1"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A0BA2"/>
  </w:style>
  <w:style w:type="table" w:styleId="TableNormal" w:customStyle="1">
    <w:name w:val="Table Normal"/>
    <w:uiPriority w:val="2"/>
    <w:semiHidden w:val="1"/>
    <w:unhideWhenUsed w:val="1"/>
    <w:qFormat w:val="1"/>
    <w:rsid w:val="009A0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eParagraf">
    <w:name w:val="List Paragraph"/>
    <w:basedOn w:val="Normal"/>
    <w:uiPriority w:val="34"/>
    <w:qFormat w:val="1"/>
    <w:rsid w:val="009A0BA2"/>
    <w:pPr>
      <w:widowControl w:val="0"/>
      <w:autoSpaceDE w:val="0"/>
      <w:autoSpaceDN w:val="0"/>
      <w:spacing w:after="0" w:line="240" w:lineRule="auto"/>
      <w:ind w:left="1256" w:hanging="360"/>
    </w:pPr>
    <w:rPr>
      <w:rFonts w:ascii="Times New Roman" w:cs="Times New Roman" w:eastAsia="Times New Roman" w:hAnsi="Times New Roman"/>
      <w:lang w:bidi="tr-TR" w:eastAsia="tr-TR"/>
    </w:rPr>
  </w:style>
  <w:style w:type="paragraph" w:styleId="TableParagraph" w:customStyle="1">
    <w:name w:val="Table Paragraph"/>
    <w:basedOn w:val="Normal"/>
    <w:uiPriority w:val="1"/>
    <w:qFormat w:val="1"/>
    <w:rsid w:val="009A0BA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tr-TR" w:eastAsia="tr-TR"/>
    </w:rPr>
  </w:style>
  <w:style w:type="table" w:styleId="TabloKlavuzu">
    <w:name w:val="Table Grid"/>
    <w:basedOn w:val="NormalTablo"/>
    <w:uiPriority w:val="39"/>
    <w:rsid w:val="009A0B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A0B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apple-tab-span" w:customStyle="1">
    <w:name w:val="apple-tab-span"/>
    <w:basedOn w:val="VarsaylanParagrafYazTipi"/>
    <w:rsid w:val="009A0BA2"/>
  </w:style>
  <w:style w:type="paragraph" w:styleId="GvdeMetni">
    <w:name w:val="Body Text"/>
    <w:basedOn w:val="Normal"/>
    <w:link w:val="GvdeMetniChar"/>
    <w:uiPriority w:val="1"/>
    <w:qFormat w:val="1"/>
    <w:rsid w:val="009A0BA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tr-TR" w:eastAsia="tr-TR"/>
    </w:rPr>
  </w:style>
  <w:style w:type="character" w:styleId="GvdeMetniChar" w:customStyle="1">
    <w:name w:val="Gövde Metni Char"/>
    <w:basedOn w:val="VarsaylanParagrafYazTipi"/>
    <w:link w:val="GvdeMetni"/>
    <w:uiPriority w:val="1"/>
    <w:rsid w:val="009A0BA2"/>
    <w:rPr>
      <w:rFonts w:ascii="Times New Roman" w:cs="Times New Roman" w:eastAsia="Times New Roman" w:hAnsi="Times New Roman"/>
      <w:sz w:val="24"/>
      <w:szCs w:val="24"/>
      <w:lang w:bidi="tr-TR" w:eastAsia="tr-TR"/>
    </w:rPr>
  </w:style>
  <w:style w:type="character" w:styleId="Balk1Char" w:customStyle="1">
    <w:name w:val="Başlık 1 Char"/>
    <w:basedOn w:val="VarsaylanParagrafYazTipi"/>
    <w:link w:val="Balk1"/>
    <w:uiPriority w:val="1"/>
    <w:rsid w:val="007E5D44"/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tr-TR" w:eastAsia="tr-TR"/>
    </w:rPr>
  </w:style>
  <w:style w:type="table" w:styleId="TableNormal1" w:customStyle="1">
    <w:name w:val="Table Normal1"/>
    <w:uiPriority w:val="2"/>
    <w:semiHidden w:val="1"/>
    <w:unhideWhenUsed w:val="1"/>
    <w:qFormat w:val="1"/>
    <w:rsid w:val="00907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q+QglWUzgAZP2ZF5bsJjR6Vug==">AMUW2mVwGT9wKwWxmFXUzrVHpLmtktj7DujZHhnMTsNwiGm8QmdnumaRTwnmOym18nAJnZelrDhOOyuzhJ4vJCG4cxiWy0yoDMY4dEo3/mAOgIKCelNUvcJaVEtS1wONtQWUbcvRYqqI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2017-12-07T08:41:00Z</dcterms:created>
  <dc:creator>tturkcan</dc:creator>
</cp:coreProperties>
</file>